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034BD" w14:textId="1C23E932" w:rsidR="004F43EA" w:rsidRPr="0012507E" w:rsidRDefault="007B1E1D" w:rsidP="0012507E">
      <w:pPr>
        <w:jc w:val="center"/>
        <w:rPr>
          <w:b/>
          <w:bCs/>
        </w:rPr>
      </w:pPr>
      <w:r w:rsidRPr="0012507E">
        <w:rPr>
          <w:b/>
          <w:bCs/>
        </w:rPr>
        <w:t xml:space="preserve">Statement by Minister Feighan </w:t>
      </w:r>
      <w:r w:rsidR="005068BA">
        <w:rPr>
          <w:b/>
          <w:bCs/>
        </w:rPr>
        <w:t>on</w:t>
      </w:r>
      <w:r w:rsidRPr="0012507E">
        <w:rPr>
          <w:b/>
          <w:bCs/>
        </w:rPr>
        <w:t xml:space="preserve"> the North </w:t>
      </w:r>
      <w:proofErr w:type="gramStart"/>
      <w:r w:rsidRPr="0012507E">
        <w:rPr>
          <w:b/>
          <w:bCs/>
        </w:rPr>
        <w:t>Inner City</w:t>
      </w:r>
      <w:proofErr w:type="gramEnd"/>
      <w:r w:rsidRPr="0012507E">
        <w:rPr>
          <w:b/>
          <w:bCs/>
        </w:rPr>
        <w:t xml:space="preserve"> Drugs and Alcohol Task Force</w:t>
      </w:r>
    </w:p>
    <w:p w14:paraId="06C50208" w14:textId="21D9680E" w:rsidR="00B408A6" w:rsidRDefault="007B1E1D">
      <w:r>
        <w:t xml:space="preserve">Minister Feighan notes the statement by the three community representatives on the North </w:t>
      </w:r>
      <w:proofErr w:type="gramStart"/>
      <w:r>
        <w:t>Inner City</w:t>
      </w:r>
      <w:proofErr w:type="gramEnd"/>
      <w:r>
        <w:t xml:space="preserve"> Drugs and Alcohol Task Force. He very much respects the views of the three community representatives</w:t>
      </w:r>
      <w:r w:rsidR="000A5834">
        <w:t xml:space="preserve"> and values their contribution to the </w:t>
      </w:r>
      <w:r w:rsidR="008C12AA">
        <w:t>T</w:t>
      </w:r>
      <w:r w:rsidR="000A5834">
        <w:t xml:space="preserve">ask </w:t>
      </w:r>
      <w:r w:rsidR="008C12AA">
        <w:t>F</w:t>
      </w:r>
      <w:r w:rsidR="000A5834">
        <w:t>orce</w:t>
      </w:r>
      <w:r w:rsidR="005068BA">
        <w:t xml:space="preserve">. He </w:t>
      </w:r>
      <w:r>
        <w:t xml:space="preserve">has asked departmental officials to meet with the representatives to explain the governance issues that have arisen in the task force and </w:t>
      </w:r>
      <w:r w:rsidR="005068BA">
        <w:t>the department’s</w:t>
      </w:r>
      <w:r w:rsidR="001B08CC">
        <w:t xml:space="preserve"> </w:t>
      </w:r>
      <w:r w:rsidR="008C12AA" w:rsidRPr="002C4A90">
        <w:t xml:space="preserve">proposal </w:t>
      </w:r>
      <w:r>
        <w:t>to put in plac</w:t>
      </w:r>
      <w:r w:rsidRPr="004679FC">
        <w:t>e a</w:t>
      </w:r>
      <w:r w:rsidR="008C12AA" w:rsidRPr="004679FC">
        <w:t xml:space="preserve"> </w:t>
      </w:r>
      <w:r w:rsidR="002C4A90" w:rsidRPr="004679FC">
        <w:t>transparent</w:t>
      </w:r>
      <w:r w:rsidR="004679FC" w:rsidRPr="004679FC">
        <w:t xml:space="preserve"> </w:t>
      </w:r>
      <w:r w:rsidRPr="004679FC">
        <w:t xml:space="preserve">process </w:t>
      </w:r>
      <w:r w:rsidR="002C4A90" w:rsidRPr="004679FC">
        <w:t xml:space="preserve">for the selection and appointment of </w:t>
      </w:r>
      <w:r w:rsidRPr="004679FC">
        <w:t xml:space="preserve">an independent </w:t>
      </w:r>
      <w:r>
        <w:t xml:space="preserve">chairperson for the organisation. </w:t>
      </w:r>
      <w:r w:rsidR="008C12AA">
        <w:t xml:space="preserve"> </w:t>
      </w:r>
    </w:p>
    <w:p w14:paraId="1AEE32AE" w14:textId="799A7815" w:rsidR="007B1E1D" w:rsidRDefault="00B408A6">
      <w:r>
        <w:t xml:space="preserve">Minister Feighan states </w:t>
      </w:r>
      <w:r w:rsidR="007B1E1D">
        <w:t xml:space="preserve">that existing members of the </w:t>
      </w:r>
      <w:r w:rsidR="008C12AA">
        <w:t>T</w:t>
      </w:r>
      <w:r w:rsidR="007B1E1D">
        <w:t xml:space="preserve">ask </w:t>
      </w:r>
      <w:r w:rsidR="008C12AA">
        <w:t>F</w:t>
      </w:r>
      <w:r w:rsidR="007B1E1D">
        <w:t>orce, including the three community representatives and the statutory and voluntary representatives, w</w:t>
      </w:r>
      <w:r>
        <w:t>ill</w:t>
      </w:r>
      <w:r w:rsidR="007B1E1D">
        <w:t xml:space="preserve"> be consulted about the process to </w:t>
      </w:r>
      <w:r>
        <w:t xml:space="preserve">select and </w:t>
      </w:r>
      <w:r w:rsidR="007B1E1D">
        <w:t>appoint an independent chairperson. Approval of the appointment of an independent chairperson will be a decision for the collective membership</w:t>
      </w:r>
      <w:r w:rsidRPr="00B408A6">
        <w:t xml:space="preserve"> </w:t>
      </w:r>
      <w:r>
        <w:t>of the task force</w:t>
      </w:r>
      <w:r w:rsidR="007B1E1D">
        <w:t xml:space="preserve">. </w:t>
      </w:r>
    </w:p>
    <w:p w14:paraId="539BDBD1" w14:textId="4D3AE476" w:rsidR="00B408A6" w:rsidRDefault="00B408A6" w:rsidP="00B408A6">
      <w:pPr>
        <w:pStyle w:val="NormalWeb"/>
        <w:spacing w:after="240" w:afterAutospacing="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Minister clarifies that he has not raised any issues about the honesty and integrity of any individuals </w:t>
      </w:r>
      <w:r w:rsidRPr="004679FC">
        <w:rPr>
          <w:rFonts w:asciiTheme="minorHAnsi" w:hAnsiTheme="minorHAnsi" w:cstheme="minorHAnsi"/>
          <w:color w:val="000000"/>
          <w:sz w:val="22"/>
          <w:szCs w:val="22"/>
        </w:rPr>
        <w:t>involved in the task force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nor has he suggested in any way that they are unfit or untrustworthy, as alleged in the statement on behalf of community representatives. </w:t>
      </w:r>
    </w:p>
    <w:p w14:paraId="018FCA7F" w14:textId="163DF300" w:rsidR="0012507E" w:rsidRPr="0012507E" w:rsidRDefault="007B1E1D" w:rsidP="0012507E">
      <w:pPr>
        <w:pStyle w:val="NormalWeb"/>
        <w:spacing w:after="240" w:afterAutospacing="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507E">
        <w:rPr>
          <w:rFonts w:asciiTheme="minorHAnsi" w:hAnsiTheme="minorHAnsi" w:cstheme="minorHAnsi"/>
          <w:sz w:val="22"/>
          <w:szCs w:val="22"/>
        </w:rPr>
        <w:t xml:space="preserve">Minister Feighan </w:t>
      </w:r>
      <w:r w:rsidR="003E721A" w:rsidRPr="004679FC">
        <w:rPr>
          <w:rFonts w:asciiTheme="minorHAnsi" w:hAnsiTheme="minorHAnsi" w:cstheme="minorHAnsi"/>
          <w:sz w:val="22"/>
          <w:szCs w:val="22"/>
        </w:rPr>
        <w:t xml:space="preserve">has advised </w:t>
      </w:r>
      <w:r w:rsidRPr="0012507E">
        <w:rPr>
          <w:rFonts w:asciiTheme="minorHAnsi" w:hAnsiTheme="minorHAnsi" w:cstheme="minorHAnsi"/>
          <w:sz w:val="22"/>
          <w:szCs w:val="22"/>
        </w:rPr>
        <w:t xml:space="preserve">that the activities of the </w:t>
      </w:r>
      <w:r w:rsidR="008C12AA">
        <w:rPr>
          <w:rFonts w:asciiTheme="minorHAnsi" w:hAnsiTheme="minorHAnsi" w:cstheme="minorHAnsi"/>
          <w:sz w:val="22"/>
          <w:szCs w:val="22"/>
        </w:rPr>
        <w:t>T</w:t>
      </w:r>
      <w:r w:rsidRPr="0012507E">
        <w:rPr>
          <w:rFonts w:asciiTheme="minorHAnsi" w:hAnsiTheme="minorHAnsi" w:cstheme="minorHAnsi"/>
          <w:sz w:val="22"/>
          <w:szCs w:val="22"/>
        </w:rPr>
        <w:t xml:space="preserve">ask </w:t>
      </w:r>
      <w:r w:rsidR="008C12AA">
        <w:rPr>
          <w:rFonts w:asciiTheme="minorHAnsi" w:hAnsiTheme="minorHAnsi" w:cstheme="minorHAnsi"/>
          <w:sz w:val="22"/>
          <w:szCs w:val="22"/>
        </w:rPr>
        <w:t>F</w:t>
      </w:r>
      <w:r w:rsidRPr="0012507E">
        <w:rPr>
          <w:rFonts w:asciiTheme="minorHAnsi" w:hAnsiTheme="minorHAnsi" w:cstheme="minorHAnsi"/>
          <w:sz w:val="22"/>
          <w:szCs w:val="22"/>
        </w:rPr>
        <w:t xml:space="preserve">orce </w:t>
      </w:r>
      <w:r w:rsidR="002C4A90" w:rsidRPr="004679FC">
        <w:rPr>
          <w:rFonts w:asciiTheme="minorHAnsi" w:hAnsiTheme="minorHAnsi" w:cstheme="minorHAnsi"/>
          <w:sz w:val="22"/>
          <w:szCs w:val="22"/>
        </w:rPr>
        <w:t xml:space="preserve">should be </w:t>
      </w:r>
      <w:r w:rsidR="0012507E">
        <w:rPr>
          <w:rFonts w:asciiTheme="minorHAnsi" w:hAnsiTheme="minorHAnsi" w:cstheme="minorHAnsi"/>
          <w:sz w:val="22"/>
          <w:szCs w:val="22"/>
        </w:rPr>
        <w:t xml:space="preserve">suspended on a </w:t>
      </w:r>
      <w:r w:rsidRPr="0012507E">
        <w:rPr>
          <w:rFonts w:asciiTheme="minorHAnsi" w:hAnsiTheme="minorHAnsi" w:cstheme="minorHAnsi"/>
          <w:sz w:val="22"/>
          <w:szCs w:val="22"/>
          <w:u w:val="single"/>
        </w:rPr>
        <w:t>temporar</w:t>
      </w:r>
      <w:r w:rsidR="0012507E">
        <w:rPr>
          <w:rFonts w:asciiTheme="minorHAnsi" w:hAnsiTheme="minorHAnsi" w:cstheme="minorHAnsi"/>
          <w:sz w:val="22"/>
          <w:szCs w:val="22"/>
          <w:u w:val="single"/>
        </w:rPr>
        <w:t>y basis</w:t>
      </w:r>
      <w:r w:rsidR="005068BA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12507E">
        <w:rPr>
          <w:rFonts w:asciiTheme="minorHAnsi" w:hAnsiTheme="minorHAnsi" w:cstheme="minorHAnsi"/>
          <w:sz w:val="22"/>
          <w:szCs w:val="22"/>
        </w:rPr>
        <w:t xml:space="preserve">while the appointment of the </w:t>
      </w:r>
      <w:r w:rsidR="0012507E" w:rsidRPr="0012507E">
        <w:rPr>
          <w:rFonts w:asciiTheme="minorHAnsi" w:hAnsiTheme="minorHAnsi" w:cstheme="minorHAnsi"/>
          <w:sz w:val="22"/>
          <w:szCs w:val="22"/>
        </w:rPr>
        <w:t xml:space="preserve">independent chairperson and the </w:t>
      </w:r>
      <w:r w:rsidR="0012507E"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broadening of the membership of the task force to include all stakeholders, including elected public representatives, are completed. When the task force is reconstituted and an independent chairperson appointed, </w:t>
      </w:r>
      <w:r w:rsidR="008C12AA">
        <w:rPr>
          <w:rFonts w:asciiTheme="minorHAnsi" w:hAnsiTheme="minorHAnsi" w:cstheme="minorHAnsi"/>
          <w:color w:val="000000"/>
          <w:sz w:val="22"/>
          <w:szCs w:val="22"/>
        </w:rPr>
        <w:t>the Task F</w:t>
      </w:r>
      <w:r w:rsidR="0012507E">
        <w:rPr>
          <w:rFonts w:asciiTheme="minorHAnsi" w:hAnsiTheme="minorHAnsi" w:cstheme="minorHAnsi"/>
          <w:color w:val="000000"/>
          <w:sz w:val="22"/>
          <w:szCs w:val="22"/>
        </w:rPr>
        <w:t xml:space="preserve">orce </w:t>
      </w:r>
      <w:r w:rsidR="002C4A90">
        <w:rPr>
          <w:rFonts w:asciiTheme="minorHAnsi" w:hAnsiTheme="minorHAnsi" w:cstheme="minorHAnsi"/>
          <w:color w:val="000000"/>
          <w:sz w:val="22"/>
          <w:szCs w:val="22"/>
        </w:rPr>
        <w:t xml:space="preserve">will </w:t>
      </w:r>
      <w:r w:rsidR="0012507E" w:rsidRPr="0012507E">
        <w:rPr>
          <w:rFonts w:asciiTheme="minorHAnsi" w:hAnsiTheme="minorHAnsi" w:cstheme="minorHAnsi"/>
          <w:color w:val="000000"/>
          <w:sz w:val="22"/>
          <w:szCs w:val="22"/>
        </w:rPr>
        <w:t>resume the role and responsibilities for coordinating drug and alcohol services in the north inner city.</w:t>
      </w:r>
    </w:p>
    <w:p w14:paraId="7FE7BD1B" w14:textId="10020644" w:rsidR="0012507E" w:rsidRDefault="0012507E" w:rsidP="004679FC">
      <w:pPr>
        <w:pStyle w:val="NormalWeb"/>
        <w:spacing w:after="240" w:afterAutospacing="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507E">
        <w:rPr>
          <w:rFonts w:asciiTheme="minorHAnsi" w:hAnsiTheme="minorHAnsi" w:cstheme="minorHAnsi"/>
          <w:color w:val="000000"/>
          <w:sz w:val="22"/>
          <w:szCs w:val="22"/>
        </w:rPr>
        <w:t>Minister Feighan emphasise</w:t>
      </w:r>
      <w:r w:rsidR="000A583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 that the Dept of Health annual funding of €2.2</w:t>
      </w:r>
      <w:r w:rsidR="007C14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million for community projects and services under the auspices of the </w:t>
      </w:r>
      <w:r w:rsidR="008C12AA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ask </w:t>
      </w:r>
      <w:r w:rsidR="008C12AA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orce </w:t>
      </w:r>
      <w:r w:rsidR="007C143B">
        <w:rPr>
          <w:rFonts w:asciiTheme="minorHAnsi" w:hAnsiTheme="minorHAnsi" w:cstheme="minorHAnsi"/>
          <w:color w:val="000000"/>
          <w:sz w:val="22"/>
          <w:szCs w:val="22"/>
        </w:rPr>
        <w:t xml:space="preserve">will continue 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and there should be no disruption in services. </w:t>
      </w:r>
      <w:r w:rsidR="008C12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Oversight of the projects will be provided by the HSE and the CDCSB as the channels of funding. The employment of the two members of staff directly employed by the </w:t>
      </w:r>
      <w:r w:rsidR="008C12AA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 xml:space="preserve">ask </w:t>
      </w:r>
      <w:r w:rsidR="008C12AA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12507E">
        <w:rPr>
          <w:rFonts w:asciiTheme="minorHAnsi" w:hAnsiTheme="minorHAnsi" w:cstheme="minorHAnsi"/>
          <w:color w:val="000000"/>
          <w:sz w:val="22"/>
          <w:szCs w:val="22"/>
        </w:rPr>
        <w:t>orce will continue.</w:t>
      </w:r>
    </w:p>
    <w:p w14:paraId="270A8D43" w14:textId="6009E156" w:rsidR="0012507E" w:rsidRPr="0012507E" w:rsidRDefault="0012507E" w:rsidP="0012507E">
      <w:pPr>
        <w:pStyle w:val="NormalWeb"/>
        <w:spacing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Minister Feighan ask</w:t>
      </w:r>
      <w:r w:rsidR="007C143B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 the cooperation of all stakeholders in putting in place </w:t>
      </w:r>
      <w:r w:rsidR="00E779B7" w:rsidRPr="002C4A90">
        <w:rPr>
          <w:rFonts w:asciiTheme="minorHAnsi" w:hAnsiTheme="minorHAnsi" w:cstheme="minorHAnsi"/>
          <w:sz w:val="22"/>
          <w:szCs w:val="22"/>
        </w:rPr>
        <w:t xml:space="preserve">agreed </w:t>
      </w:r>
      <w:r w:rsidRPr="002C4A90">
        <w:rPr>
          <w:rFonts w:asciiTheme="minorHAnsi" w:hAnsiTheme="minorHAnsi" w:cstheme="minorHAnsi"/>
          <w:sz w:val="22"/>
          <w:szCs w:val="22"/>
        </w:rPr>
        <w:t xml:space="preserve">governance </w:t>
      </w:r>
      <w:r>
        <w:rPr>
          <w:rFonts w:asciiTheme="minorHAnsi" w:hAnsiTheme="minorHAnsi" w:cstheme="minorHAnsi"/>
          <w:color w:val="000000"/>
          <w:sz w:val="22"/>
          <w:szCs w:val="22"/>
        </w:rPr>
        <w:t>procedures</w:t>
      </w:r>
      <w:r w:rsidR="002C4A90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79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79B7" w:rsidRPr="004679FC">
        <w:rPr>
          <w:rFonts w:asciiTheme="minorHAnsi" w:hAnsiTheme="minorHAnsi" w:cstheme="minorHAnsi"/>
          <w:sz w:val="22"/>
          <w:szCs w:val="22"/>
        </w:rPr>
        <w:t xml:space="preserve">As soon as </w:t>
      </w:r>
      <w:r w:rsidR="003E721A" w:rsidRPr="004679FC">
        <w:rPr>
          <w:rFonts w:asciiTheme="minorHAnsi" w:hAnsiTheme="minorHAnsi" w:cstheme="minorHAnsi"/>
          <w:sz w:val="22"/>
          <w:szCs w:val="22"/>
        </w:rPr>
        <w:t>procedures are in place</w:t>
      </w:r>
      <w:r w:rsidR="00E779B7" w:rsidRPr="004679FC">
        <w:rPr>
          <w:rFonts w:asciiTheme="minorHAnsi" w:hAnsiTheme="minorHAnsi" w:cstheme="minorHAnsi"/>
          <w:sz w:val="22"/>
          <w:szCs w:val="22"/>
        </w:rPr>
        <w:t xml:space="preserve">, </w:t>
      </w:r>
      <w:r w:rsidRPr="004679FC">
        <w:rPr>
          <w:rFonts w:asciiTheme="minorHAnsi" w:hAnsiTheme="minorHAnsi" w:cstheme="minorHAnsi"/>
          <w:sz w:val="22"/>
          <w:szCs w:val="22"/>
        </w:rPr>
        <w:t xml:space="preserve">the </w:t>
      </w:r>
      <w:r w:rsidR="00E779B7" w:rsidRPr="004679FC">
        <w:rPr>
          <w:rFonts w:asciiTheme="minorHAnsi" w:hAnsiTheme="minorHAnsi" w:cstheme="minorHAnsi"/>
          <w:sz w:val="22"/>
          <w:szCs w:val="22"/>
        </w:rPr>
        <w:t>T</w:t>
      </w:r>
      <w:r w:rsidRPr="004679FC">
        <w:rPr>
          <w:rFonts w:asciiTheme="minorHAnsi" w:hAnsiTheme="minorHAnsi" w:cstheme="minorHAnsi"/>
          <w:sz w:val="22"/>
          <w:szCs w:val="22"/>
        </w:rPr>
        <w:t xml:space="preserve">ask </w:t>
      </w:r>
      <w:r w:rsidR="00E779B7" w:rsidRPr="004679FC">
        <w:rPr>
          <w:rFonts w:asciiTheme="minorHAnsi" w:hAnsiTheme="minorHAnsi" w:cstheme="minorHAnsi"/>
          <w:sz w:val="22"/>
          <w:szCs w:val="22"/>
        </w:rPr>
        <w:t>F</w:t>
      </w:r>
      <w:r w:rsidRPr="004679FC">
        <w:rPr>
          <w:rFonts w:asciiTheme="minorHAnsi" w:hAnsiTheme="minorHAnsi" w:cstheme="minorHAnsi"/>
          <w:sz w:val="22"/>
          <w:szCs w:val="22"/>
        </w:rPr>
        <w:t xml:space="preserve">orce </w:t>
      </w:r>
      <w:r w:rsidR="00E779B7" w:rsidRPr="004679FC">
        <w:rPr>
          <w:rFonts w:asciiTheme="minorHAnsi" w:hAnsiTheme="minorHAnsi" w:cstheme="minorHAnsi"/>
          <w:sz w:val="22"/>
          <w:szCs w:val="22"/>
        </w:rPr>
        <w:t xml:space="preserve">will </w:t>
      </w:r>
      <w:r w:rsidRPr="004679FC">
        <w:rPr>
          <w:rFonts w:asciiTheme="minorHAnsi" w:hAnsiTheme="minorHAnsi" w:cstheme="minorHAnsi"/>
          <w:sz w:val="22"/>
          <w:szCs w:val="22"/>
        </w:rPr>
        <w:t xml:space="preserve">resume </w:t>
      </w:r>
      <w:r w:rsidR="00B408A6">
        <w:rPr>
          <w:rFonts w:asciiTheme="minorHAnsi" w:hAnsiTheme="minorHAnsi" w:cstheme="minorHAnsi"/>
          <w:sz w:val="22"/>
          <w:szCs w:val="22"/>
        </w:rPr>
        <w:t>r</w:t>
      </w:r>
      <w:r w:rsidR="00E779B7" w:rsidRPr="004679FC">
        <w:rPr>
          <w:rFonts w:asciiTheme="minorHAnsi" w:hAnsiTheme="minorHAnsi" w:cstheme="minorHAnsi"/>
          <w:sz w:val="22"/>
          <w:szCs w:val="22"/>
        </w:rPr>
        <w:t xml:space="preserve">ole in </w:t>
      </w:r>
      <w:r w:rsidR="003E721A" w:rsidRPr="004679FC">
        <w:rPr>
          <w:rFonts w:asciiTheme="minorHAnsi" w:hAnsiTheme="minorHAnsi" w:cstheme="minorHAnsi"/>
          <w:sz w:val="22"/>
          <w:szCs w:val="22"/>
        </w:rPr>
        <w:t>coordinating drug and alcohol services</w:t>
      </w:r>
      <w:r w:rsidR="005068BA" w:rsidRPr="004679FC">
        <w:rPr>
          <w:rFonts w:asciiTheme="minorHAnsi" w:hAnsiTheme="minorHAnsi" w:cstheme="minorHAnsi"/>
          <w:sz w:val="22"/>
          <w:szCs w:val="22"/>
        </w:rPr>
        <w:t xml:space="preserve"> </w:t>
      </w:r>
      <w:r w:rsidRPr="004679FC">
        <w:rPr>
          <w:rFonts w:asciiTheme="minorHAnsi" w:hAnsiTheme="minorHAnsi" w:cstheme="minorHAnsi"/>
          <w:sz w:val="22"/>
          <w:szCs w:val="22"/>
        </w:rPr>
        <w:t xml:space="preserve">in the north inner city. </w:t>
      </w:r>
    </w:p>
    <w:p w14:paraId="62B7CF02" w14:textId="77777777" w:rsidR="007B1E1D" w:rsidRDefault="007B1E1D"/>
    <w:sectPr w:rsidR="007B1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1D"/>
    <w:rsid w:val="00054F5B"/>
    <w:rsid w:val="000A5834"/>
    <w:rsid w:val="0012507E"/>
    <w:rsid w:val="001B08CC"/>
    <w:rsid w:val="002C4A90"/>
    <w:rsid w:val="003E721A"/>
    <w:rsid w:val="004467DB"/>
    <w:rsid w:val="004679FC"/>
    <w:rsid w:val="005068BA"/>
    <w:rsid w:val="005F5A57"/>
    <w:rsid w:val="007A654E"/>
    <w:rsid w:val="007B1E1D"/>
    <w:rsid w:val="007C143B"/>
    <w:rsid w:val="008C12AA"/>
    <w:rsid w:val="00B408A6"/>
    <w:rsid w:val="00E666F6"/>
    <w:rsid w:val="00E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37BF"/>
  <w15:chartTrackingRefBased/>
  <w15:docId w15:val="{B3C0165E-3FC5-44CE-84F1-81B54D97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2C4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Walsh</dc:creator>
  <cp:keywords/>
  <dc:description/>
  <cp:lastModifiedBy>Anna</cp:lastModifiedBy>
  <cp:revision>2</cp:revision>
  <dcterms:created xsi:type="dcterms:W3CDTF">2021-07-09T11:35:00Z</dcterms:created>
  <dcterms:modified xsi:type="dcterms:W3CDTF">2021-07-09T11:35:00Z</dcterms:modified>
</cp:coreProperties>
</file>